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4" w:rsidRDefault="00271EF4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  <w:r w:rsidRPr="00271EF4"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F35FB" wp14:editId="271690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7905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F4" w:rsidRPr="00E93D65" w:rsidRDefault="00271EF4" w:rsidP="00271EF4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caps/>
                                <w:color w:val="4F81BD" w:themeColor="accent1"/>
                                <w:sz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3D65">
                              <w:rPr>
                                <w:rFonts w:ascii="DFKai-SB" w:eastAsia="DFKai-SB" w:hAnsi="DFKai-SB" w:hint="eastAsia"/>
                                <w:b/>
                                <w:caps/>
                                <w:color w:val="4F81BD" w:themeColor="accent1"/>
                                <w:sz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無人機案例分享</w:t>
                            </w:r>
                            <w:r w:rsidR="00942209">
                              <w:rPr>
                                <w:rFonts w:ascii="DFKai-SB" w:eastAsia="DFKai-SB" w:hAnsi="DFKai-SB" w:hint="eastAsia"/>
                                <w:b/>
                                <w:caps/>
                                <w:color w:val="4F81BD" w:themeColor="accent1"/>
                                <w:sz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交流</w:t>
                            </w:r>
                            <w:r w:rsidRPr="00E93D65">
                              <w:rPr>
                                <w:rFonts w:ascii="DFKai-SB" w:eastAsia="DFKai-SB" w:hAnsi="DFKai-SB" w:hint="eastAsia"/>
                                <w:b/>
                                <w:caps/>
                                <w:color w:val="4F81BD" w:themeColor="accent1"/>
                                <w:sz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63.5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1GOAIAACEEAAAOAAAAZHJzL2Uyb0RvYy54bWysU12O0zAQfkfiDpbfadLSbNuo6WrpUoS0&#10;/EgLB3Acp7GwPcF2m5QLrMQBlmcOwAE40O45GLvdboE3RB6smczM52++Gc/Pe63IVlgnwRR0OEgp&#10;EYZDJc26oB8/rJ5NKXGemYopMKKgO+Ho+eLpk3nX5mIEDahKWIIgxuVdW9DG+zZPEscboZkbQCsM&#10;Bmuwmnl07TqpLOsQXatklKZnSQe2ai1w4Rz+vdwH6SLi17Xg/l1dO+GJKihy8/G08SzDmSzmLF9b&#10;1jaSH2iwf2ChmTR46RHqknlGNlb+BaUlt+Cg9gMOOoG6llzEHrCbYfpHN9cNa0XsBcVx7VEm9/9g&#10;+dvte0tkVdDn6YQSwzQO6f725u7Ht/vbn3ffv5JR0KhrXY6p1y0m+/4F9Djr2K9rr4B/csTAsmFm&#10;LS6sha4RrEKOw1CZnJTucVwAKbs3UOFVbOMhAvW11UFAlIQgOs5qd5yP6D3h+DObTs/GGYY4xiaz&#10;NJtk8QqWP1S31vlXAjQJRkEtzj+is+2V84ENyx9SwmUOlKxWUqno2HW5VJZsGe7KKn4H9N/SlCFd&#10;QWfZKIvIBkJ9XCMtPe6ykrqg0zR8oZzlQY2Xpoq2Z1LtbWSizEGeoMheG9+XPSYGzUqodiiUhf3O&#10;4htDowH7hZIO97Wg7vOGWUGJem1Q7NlwPA4LHp1xNhmhY08j5WmEGY5QBfWU7M2lj48i8DVwgUOp&#10;ZdTrkcmBK+5hlPHwZsKin/ox6/FlL34BAAD//wMAUEsDBBQABgAIAAAAIQCk/Mx22gAAAAUBAAAP&#10;AAAAZHJzL2Rvd25yZXYueG1sTI/BTsMwEETvSPyDtUhcEHWI2oaGOBUggbi29AM28TaJiNdR7Dbp&#10;37NwgctKoxnNvim2s+vVmcbQeTbwsEhAEdfedtwYOHy+3T+CChHZYu+ZDFwowLa8viowt37iHZ33&#10;sVFSwiFHA22MQ651qFtyGBZ+IBbv6EeHUeTYaDviJOWu12mSrLXDjuVDiwO9tlR/7U/OwPFjultt&#10;puo9HrLdcv2CXVb5izG3N/PzE6hIc/wLww++oEMpTJU/sQ2qNyBD4u8Vb5NmIisJpcsV6LLQ/+nL&#10;bwAAAP//AwBQSwECLQAUAAYACAAAACEAtoM4kv4AAADhAQAAEwAAAAAAAAAAAAAAAAAAAAAAW0Nv&#10;bnRlbnRfVHlwZXNdLnhtbFBLAQItABQABgAIAAAAIQA4/SH/1gAAAJQBAAALAAAAAAAAAAAAAAAA&#10;AC8BAABfcmVscy8ucmVsc1BLAQItABQABgAIAAAAIQAGLA1GOAIAACEEAAAOAAAAAAAAAAAAAAAA&#10;AC4CAABkcnMvZTJvRG9jLnhtbFBLAQItABQABgAIAAAAIQCk/Mx22gAAAAUBAAAPAAAAAAAAAAAA&#10;AAAAAJIEAABkcnMvZG93bnJldi54bWxQSwUGAAAAAAQABADzAAAAmQUAAAAA&#10;" stroked="f">
                <v:textbox>
                  <w:txbxContent>
                    <w:p w:rsidR="00271EF4" w:rsidRPr="00E93D65" w:rsidRDefault="00271EF4" w:rsidP="00271EF4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4F81BD" w:themeColor="accent1"/>
                          <w:sz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93D65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無人機案例分享</w:t>
                      </w:r>
                      <w:r w:rsidR="00942209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交流</w:t>
                      </w:r>
                      <w:bookmarkStart w:id="1" w:name="_GoBack"/>
                      <w:bookmarkEnd w:id="1"/>
                      <w:r w:rsidRPr="00E93D65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會</w:t>
                      </w:r>
                    </w:p>
                  </w:txbxContent>
                </v:textbox>
              </v:shape>
            </w:pict>
          </mc:Fallback>
        </mc:AlternateContent>
      </w:r>
    </w:p>
    <w:p w:rsidR="00271EF4" w:rsidRDefault="00271EF4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</w:p>
    <w:p w:rsidR="00271EF4" w:rsidRDefault="00271EF4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</w:p>
    <w:p w:rsidR="00A65A84" w:rsidRDefault="00A65A84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  <w:r w:rsidRPr="00A65A84">
        <w:rPr>
          <w:rFonts w:ascii="Microsoft JhengHei" w:eastAsia="Microsoft JhengHei" w:hAnsi="Microsoft JhengHei" w:hint="eastAsia"/>
          <w:sz w:val="28"/>
          <w:szCs w:val="28"/>
        </w:rPr>
        <w:t>根據國際無人載具系統協會(AUVSI)統計，全球無人機市場規模將會在10年內達到1,400億美元，為目前全球半導體設備市場的3.5倍；而無人機周邊商機，例如無人機搭載的鏡頭、導航系統和感測器等，則預計會在2020年達到5.6億美元的規模。</w:t>
      </w:r>
      <w:r>
        <w:rPr>
          <w:rFonts w:ascii="Microsoft JhengHei" w:eastAsia="Microsoft JhengHei" w:hAnsi="Microsoft JhengHei" w:hint="eastAsia"/>
          <w:sz w:val="28"/>
          <w:szCs w:val="28"/>
        </w:rPr>
        <w:t>目前</w:t>
      </w:r>
      <w:r w:rsidRPr="00A65A84">
        <w:rPr>
          <w:rFonts w:ascii="Microsoft JhengHei" w:eastAsia="Microsoft JhengHei" w:hAnsi="Microsoft JhengHei" w:hint="eastAsia"/>
          <w:sz w:val="28"/>
          <w:szCs w:val="28"/>
        </w:rPr>
        <w:t>無人載具應用領域，已擴及工程建設、農業保護、環境監測、地形探</w:t>
      </w:r>
      <w:proofErr w:type="gramStart"/>
      <w:r w:rsidRPr="00A65A84">
        <w:rPr>
          <w:rFonts w:ascii="Microsoft JhengHei" w:eastAsia="Microsoft JhengHei" w:hAnsi="Microsoft JhengHei" w:hint="eastAsia"/>
          <w:sz w:val="28"/>
          <w:szCs w:val="28"/>
        </w:rPr>
        <w:t>勘</w:t>
      </w:r>
      <w:proofErr w:type="gramEnd"/>
      <w:r w:rsidRPr="00A65A84">
        <w:rPr>
          <w:rFonts w:ascii="Microsoft JhengHei" w:eastAsia="Microsoft JhengHei" w:hAnsi="Microsoft JhengHei" w:hint="eastAsia"/>
          <w:sz w:val="28"/>
          <w:szCs w:val="28"/>
        </w:rPr>
        <w:t>、海洋研究、太陽能板維護、綠色產業等領域</w:t>
      </w:r>
      <w:r>
        <w:rPr>
          <w:rFonts w:ascii="Microsoft JhengHei" w:eastAsia="Microsoft JhengHei" w:hAnsi="Microsoft JhengHei" w:hint="eastAsia"/>
          <w:sz w:val="28"/>
          <w:szCs w:val="28"/>
        </w:rPr>
        <w:t>，</w:t>
      </w:r>
      <w:r w:rsidRPr="00A65A84">
        <w:rPr>
          <w:rFonts w:ascii="Microsoft JhengHei" w:eastAsia="Microsoft JhengHei" w:hAnsi="Microsoft JhengHei" w:hint="eastAsia"/>
          <w:sz w:val="28"/>
          <w:szCs w:val="28"/>
        </w:rPr>
        <w:t>本</w:t>
      </w:r>
      <w:bookmarkStart w:id="0" w:name="_GoBack"/>
      <w:bookmarkEnd w:id="0"/>
      <w:r w:rsidRPr="00A65A84">
        <w:rPr>
          <w:rFonts w:ascii="Microsoft JhengHei" w:eastAsia="Microsoft JhengHei" w:hAnsi="Microsoft JhengHei" w:hint="eastAsia"/>
          <w:sz w:val="28"/>
          <w:szCs w:val="28"/>
        </w:rPr>
        <w:t>次研討會即針對各類工業級無人載具的服務應用及商業模式，邀請國內各相關無人載具製造商或服務公司共同探討未來發展趨勢，誠摯歡迎您撥冗與會！</w:t>
      </w:r>
    </w:p>
    <w:p w:rsidR="00A65A84" w:rsidRPr="00A65A84" w:rsidRDefault="00A65A84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</w:p>
    <w:p w:rsidR="00971D51" w:rsidRPr="00971D51" w:rsidRDefault="00971D51" w:rsidP="007F3981">
      <w:pPr>
        <w:spacing w:line="400" w:lineRule="exact"/>
        <w:jc w:val="both"/>
        <w:rPr>
          <w:rFonts w:ascii="Microsoft JhengHei" w:eastAsia="Microsoft JhengHei" w:hAnsi="Microsoft JhengHei"/>
          <w:b/>
          <w:sz w:val="28"/>
          <w:szCs w:val="28"/>
        </w:rPr>
      </w:pP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日期：10</w:t>
      </w:r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7</w:t>
      </w: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年</w:t>
      </w:r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4</w:t>
      </w: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月</w:t>
      </w:r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19</w:t>
      </w: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日（</w:t>
      </w:r>
      <w:r w:rsidR="007615ED">
        <w:rPr>
          <w:rFonts w:ascii="Microsoft JhengHei" w:eastAsia="Microsoft JhengHei" w:hAnsi="Microsoft JhengHei" w:hint="eastAsia"/>
          <w:b/>
          <w:sz w:val="28"/>
          <w:szCs w:val="28"/>
        </w:rPr>
        <w:t>星期</w:t>
      </w:r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四</w:t>
      </w: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）</w:t>
      </w:r>
    </w:p>
    <w:p w:rsidR="00971D51" w:rsidRPr="00971D51" w:rsidRDefault="00971D51" w:rsidP="007F3981">
      <w:pPr>
        <w:spacing w:line="400" w:lineRule="exact"/>
        <w:jc w:val="both"/>
        <w:rPr>
          <w:rFonts w:ascii="Microsoft JhengHei" w:eastAsia="Microsoft JhengHei" w:hAnsi="Microsoft JhengHei"/>
          <w:b/>
          <w:sz w:val="28"/>
          <w:szCs w:val="28"/>
        </w:rPr>
      </w:pP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時間：下午</w:t>
      </w:r>
      <w:r w:rsidR="004673D8">
        <w:rPr>
          <w:rFonts w:ascii="Microsoft JhengHei" w:eastAsia="Microsoft JhengHei" w:hAnsi="Microsoft JhengHei" w:hint="eastAsia"/>
          <w:b/>
          <w:sz w:val="28"/>
          <w:szCs w:val="28"/>
        </w:rPr>
        <w:t>13</w:t>
      </w: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：</w:t>
      </w:r>
      <w:r w:rsidR="004673D8">
        <w:rPr>
          <w:rFonts w:ascii="Microsoft JhengHei" w:eastAsia="Microsoft JhengHei" w:hAnsi="Microsoft JhengHei" w:hint="eastAsia"/>
          <w:b/>
          <w:sz w:val="28"/>
          <w:szCs w:val="28"/>
        </w:rPr>
        <w:t>3</w:t>
      </w: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0開始報到</w:t>
      </w:r>
    </w:p>
    <w:p w:rsidR="00971D51" w:rsidRPr="00971D51" w:rsidRDefault="00971D51" w:rsidP="007F3981">
      <w:pPr>
        <w:spacing w:line="400" w:lineRule="exact"/>
        <w:jc w:val="both"/>
        <w:rPr>
          <w:rFonts w:ascii="Microsoft JhengHei" w:eastAsia="Microsoft JhengHei" w:hAnsi="Microsoft JhengHei"/>
          <w:b/>
          <w:sz w:val="28"/>
          <w:szCs w:val="28"/>
        </w:rPr>
      </w:pP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地點：</w:t>
      </w:r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台灣</w:t>
      </w:r>
      <w:proofErr w:type="gramStart"/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雲端物聯網</w:t>
      </w:r>
      <w:proofErr w:type="gramEnd"/>
      <w:r w:rsidR="0042184E">
        <w:rPr>
          <w:rFonts w:ascii="Microsoft JhengHei" w:eastAsia="Microsoft JhengHei" w:hAnsi="Microsoft JhengHei" w:hint="eastAsia"/>
          <w:b/>
          <w:sz w:val="28"/>
          <w:szCs w:val="28"/>
        </w:rPr>
        <w:t>產業協會</w:t>
      </w:r>
      <w:r w:rsidR="00560545" w:rsidRPr="00560545">
        <w:rPr>
          <w:rFonts w:ascii="Microsoft JhengHei" w:eastAsia="Microsoft JhengHei" w:hAnsi="Microsoft JhengHei" w:hint="eastAsia"/>
          <w:b/>
          <w:sz w:val="28"/>
          <w:szCs w:val="28"/>
        </w:rPr>
        <w:t>（</w:t>
      </w:r>
      <w:r w:rsidR="0042184E" w:rsidRPr="0042184E">
        <w:rPr>
          <w:rFonts w:ascii="Microsoft JhengHei" w:eastAsia="Microsoft JhengHei" w:hAnsi="Microsoft JhengHei" w:hint="eastAsia"/>
          <w:b/>
          <w:sz w:val="28"/>
          <w:szCs w:val="28"/>
        </w:rPr>
        <w:t>台北市中正區重慶南路二段51號8樓</w:t>
      </w:r>
      <w:r w:rsidR="00560545" w:rsidRPr="00560545">
        <w:rPr>
          <w:rFonts w:ascii="Microsoft JhengHei" w:eastAsia="Microsoft JhengHei" w:hAnsi="Microsoft JhengHei" w:hint="eastAsia"/>
          <w:b/>
          <w:sz w:val="28"/>
          <w:szCs w:val="28"/>
        </w:rPr>
        <w:t>）</w:t>
      </w:r>
    </w:p>
    <w:p w:rsidR="00971D51" w:rsidRPr="00971D51" w:rsidRDefault="00971D51" w:rsidP="007F3981">
      <w:pPr>
        <w:spacing w:line="400" w:lineRule="exact"/>
        <w:jc w:val="both"/>
        <w:rPr>
          <w:rFonts w:ascii="Microsoft JhengHei" w:eastAsia="Microsoft JhengHei" w:hAnsi="Microsoft JhengHei"/>
          <w:sz w:val="28"/>
          <w:szCs w:val="28"/>
        </w:rPr>
      </w:pP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費用：免費</w:t>
      </w:r>
    </w:p>
    <w:p w:rsidR="00971D51" w:rsidRPr="00971D51" w:rsidRDefault="00971D51" w:rsidP="007F3981">
      <w:pPr>
        <w:spacing w:line="400" w:lineRule="exact"/>
        <w:jc w:val="both"/>
        <w:rPr>
          <w:rFonts w:ascii="Microsoft JhengHei" w:eastAsia="Microsoft JhengHei" w:hAnsi="Microsoft JhengHei"/>
          <w:b/>
          <w:sz w:val="28"/>
          <w:szCs w:val="28"/>
        </w:rPr>
      </w:pPr>
      <w:r w:rsidRPr="00971D51">
        <w:rPr>
          <w:rFonts w:ascii="Microsoft JhengHei" w:eastAsia="Microsoft JhengHei" w:hAnsi="Microsoft JhengHei" w:hint="eastAsia"/>
          <w:b/>
          <w:sz w:val="28"/>
          <w:szCs w:val="28"/>
        </w:rPr>
        <w:t>議程：</w:t>
      </w:r>
      <w:r w:rsidR="00364364">
        <w:rPr>
          <w:rFonts w:ascii="Microsoft JhengHei" w:eastAsia="Microsoft JhengHei" w:hAnsi="Microsoft JhengHei" w:hint="eastAsia"/>
          <w:b/>
          <w:sz w:val="28"/>
          <w:szCs w:val="28"/>
        </w:rPr>
        <w:t>（暫訂）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4110"/>
      </w:tblGrid>
      <w:tr w:rsidR="00971D51" w:rsidRPr="00971D51" w:rsidTr="00E93D65">
        <w:trPr>
          <w:trHeight w:val="624"/>
        </w:trPr>
        <w:tc>
          <w:tcPr>
            <w:tcW w:w="2268" w:type="dxa"/>
            <w:vAlign w:val="center"/>
          </w:tcPr>
          <w:p w:rsidR="00971D51" w:rsidRPr="00E93D65" w:rsidRDefault="00971D51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8" w:type="dxa"/>
            <w:vAlign w:val="center"/>
          </w:tcPr>
          <w:p w:rsidR="00971D51" w:rsidRPr="00E93D65" w:rsidRDefault="00971D51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講題</w:t>
            </w:r>
          </w:p>
        </w:tc>
        <w:tc>
          <w:tcPr>
            <w:tcW w:w="4110" w:type="dxa"/>
            <w:vAlign w:val="center"/>
          </w:tcPr>
          <w:p w:rsidR="00971D51" w:rsidRPr="00E93D65" w:rsidRDefault="00971D51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主講人</w:t>
            </w:r>
          </w:p>
        </w:tc>
      </w:tr>
      <w:tr w:rsidR="00971D51" w:rsidRPr="00971D51" w:rsidTr="00E93D65">
        <w:trPr>
          <w:trHeight w:val="624"/>
        </w:trPr>
        <w:tc>
          <w:tcPr>
            <w:tcW w:w="2268" w:type="dxa"/>
            <w:vAlign w:val="center"/>
          </w:tcPr>
          <w:p w:rsidR="00971D51" w:rsidRPr="00E93D65" w:rsidRDefault="00971D51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13：</w:t>
            </w:r>
            <w:r w:rsidR="004673D8"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3</w:t>
            </w: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0～1</w:t>
            </w:r>
            <w:r w:rsidR="004673D8"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4</w:t>
            </w: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：</w:t>
            </w:r>
            <w:r w:rsidR="004673D8"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0</w:t>
            </w: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:rsidR="00971D51" w:rsidRPr="00E93D65" w:rsidRDefault="00971D51" w:rsidP="007F3981">
            <w:pPr>
              <w:spacing w:line="400" w:lineRule="exact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報到</w:t>
            </w:r>
          </w:p>
        </w:tc>
      </w:tr>
      <w:tr w:rsidR="00E93D65" w:rsidRPr="00971D51" w:rsidTr="00E93D65">
        <w:trPr>
          <w:trHeight w:val="624"/>
        </w:trPr>
        <w:tc>
          <w:tcPr>
            <w:tcW w:w="2268" w:type="dxa"/>
            <w:vAlign w:val="center"/>
          </w:tcPr>
          <w:p w:rsidR="00E93D65" w:rsidRPr="00E93D65" w:rsidRDefault="00E93D65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14：00～14：40</w:t>
            </w:r>
          </w:p>
        </w:tc>
        <w:tc>
          <w:tcPr>
            <w:tcW w:w="3828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漏洞必然存在</w:t>
            </w:r>
            <w:r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-</w:t>
            </w:r>
            <w:proofErr w:type="gramStart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企業資安新</w:t>
            </w:r>
            <w:proofErr w:type="gramEnd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思維</w:t>
            </w:r>
          </w:p>
        </w:tc>
        <w:tc>
          <w:tcPr>
            <w:tcW w:w="4110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Arial" w:hint="eastAsia"/>
                <w:color w:val="000000" w:themeColor="text1"/>
                <w:kern w:val="24"/>
                <w:sz w:val="28"/>
                <w:szCs w:val="28"/>
              </w:rPr>
              <w:t>中信國際電訊有限公司</w:t>
            </w:r>
          </w:p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Arial" w:hint="eastAsia"/>
                <w:color w:val="000000" w:themeColor="text1"/>
                <w:kern w:val="24"/>
                <w:sz w:val="28"/>
                <w:szCs w:val="28"/>
              </w:rPr>
              <w:t>蔡建忠 安全顧問</w:t>
            </w:r>
          </w:p>
        </w:tc>
      </w:tr>
      <w:tr w:rsidR="00E93D65" w:rsidRPr="00971D51" w:rsidTr="00E93D65">
        <w:trPr>
          <w:trHeight w:val="624"/>
        </w:trPr>
        <w:tc>
          <w:tcPr>
            <w:tcW w:w="2268" w:type="dxa"/>
            <w:vAlign w:val="center"/>
          </w:tcPr>
          <w:p w:rsidR="00E93D65" w:rsidRPr="00E93D65" w:rsidRDefault="00E93D65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14：40～15：20</w:t>
            </w:r>
          </w:p>
        </w:tc>
        <w:tc>
          <w:tcPr>
            <w:tcW w:w="3828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無人機隊應用發展</w:t>
            </w:r>
          </w:p>
        </w:tc>
        <w:tc>
          <w:tcPr>
            <w:tcW w:w="4110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Arial" w:hint="eastAsia"/>
                <w:color w:val="000000" w:themeColor="text1"/>
                <w:kern w:val="24"/>
                <w:sz w:val="28"/>
                <w:szCs w:val="28"/>
              </w:rPr>
              <w:t>工研院資通所</w:t>
            </w:r>
          </w:p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Arial" w:hint="eastAsia"/>
                <w:color w:val="000000" w:themeColor="text1"/>
                <w:kern w:val="24"/>
                <w:sz w:val="28"/>
                <w:szCs w:val="28"/>
              </w:rPr>
              <w:t>周業凱 技術經理</w:t>
            </w:r>
          </w:p>
        </w:tc>
      </w:tr>
      <w:tr w:rsidR="00E93D65" w:rsidRPr="00971D51" w:rsidTr="00E93D65">
        <w:trPr>
          <w:trHeight w:val="624"/>
        </w:trPr>
        <w:tc>
          <w:tcPr>
            <w:tcW w:w="2268" w:type="dxa"/>
            <w:vAlign w:val="center"/>
          </w:tcPr>
          <w:p w:rsidR="00E93D65" w:rsidRPr="00E93D65" w:rsidRDefault="00E93D65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15：20～15：30</w:t>
            </w:r>
          </w:p>
        </w:tc>
        <w:tc>
          <w:tcPr>
            <w:tcW w:w="7938" w:type="dxa"/>
            <w:gridSpan w:val="2"/>
            <w:vAlign w:val="center"/>
          </w:tcPr>
          <w:p w:rsidR="00E93D65" w:rsidRPr="00E93D65" w:rsidRDefault="00E93D65" w:rsidP="007F3981">
            <w:pPr>
              <w:spacing w:line="400" w:lineRule="exact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/>
                <w:sz w:val="28"/>
                <w:szCs w:val="28"/>
              </w:rPr>
              <w:t>休息</w:t>
            </w:r>
          </w:p>
        </w:tc>
      </w:tr>
      <w:tr w:rsidR="00E93D65" w:rsidRPr="00971D51" w:rsidTr="00E93D65">
        <w:trPr>
          <w:trHeight w:val="624"/>
        </w:trPr>
        <w:tc>
          <w:tcPr>
            <w:tcW w:w="2268" w:type="dxa"/>
            <w:vAlign w:val="center"/>
          </w:tcPr>
          <w:p w:rsidR="00E93D65" w:rsidRPr="00E93D65" w:rsidRDefault="00E93D65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15：30～16：10</w:t>
            </w:r>
          </w:p>
        </w:tc>
        <w:tc>
          <w:tcPr>
            <w:tcW w:w="3828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無人機系統在於保全上應用</w:t>
            </w:r>
          </w:p>
        </w:tc>
        <w:tc>
          <w:tcPr>
            <w:tcW w:w="4110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 xml:space="preserve">中興保全 </w:t>
            </w:r>
          </w:p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鄧經忠 處長</w:t>
            </w:r>
          </w:p>
        </w:tc>
      </w:tr>
      <w:tr w:rsidR="00E93D65" w:rsidRPr="00971D51" w:rsidTr="00E93D65">
        <w:trPr>
          <w:trHeight w:val="624"/>
        </w:trPr>
        <w:tc>
          <w:tcPr>
            <w:tcW w:w="2268" w:type="dxa"/>
            <w:vAlign w:val="center"/>
          </w:tcPr>
          <w:p w:rsidR="00E93D65" w:rsidRPr="00E93D65" w:rsidRDefault="00E93D65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16：10～16：50</w:t>
            </w:r>
          </w:p>
        </w:tc>
        <w:tc>
          <w:tcPr>
            <w:tcW w:w="3828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無人機於精</w:t>
            </w:r>
            <w:proofErr w:type="gramStart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準</w:t>
            </w:r>
            <w:proofErr w:type="gramEnd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農業的技術應用</w:t>
            </w:r>
          </w:p>
        </w:tc>
        <w:tc>
          <w:tcPr>
            <w:tcW w:w="4110" w:type="dxa"/>
            <w:vAlign w:val="center"/>
          </w:tcPr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原資系統</w:t>
            </w:r>
            <w:proofErr w:type="gramEnd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/</w:t>
            </w:r>
            <w:proofErr w:type="gramStart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台灣雲協雲端</w:t>
            </w:r>
            <w:proofErr w:type="gramEnd"/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 xml:space="preserve">無人機SIG召集人 </w:t>
            </w:r>
          </w:p>
          <w:p w:rsidR="00E93D65" w:rsidRPr="00E93D65" w:rsidRDefault="00E93D65" w:rsidP="007F3981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cs="Times New Roman" w:hint="eastAsia"/>
                <w:color w:val="000000" w:themeColor="text1"/>
                <w:kern w:val="2"/>
                <w:sz w:val="28"/>
                <w:szCs w:val="28"/>
              </w:rPr>
              <w:t>林正昀 總經理</w:t>
            </w:r>
          </w:p>
        </w:tc>
      </w:tr>
      <w:tr w:rsidR="00E93D65" w:rsidRPr="00971D51" w:rsidTr="00E93D65">
        <w:trPr>
          <w:trHeight w:val="624"/>
        </w:trPr>
        <w:tc>
          <w:tcPr>
            <w:tcW w:w="2268" w:type="dxa"/>
            <w:vAlign w:val="center"/>
          </w:tcPr>
          <w:p w:rsidR="00E93D65" w:rsidRPr="00E93D65" w:rsidRDefault="00E93D65" w:rsidP="007F3981">
            <w:pPr>
              <w:spacing w:line="400" w:lineRule="exact"/>
              <w:jc w:val="both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 w:hint="eastAsia"/>
                <w:sz w:val="28"/>
                <w:szCs w:val="28"/>
              </w:rPr>
              <w:t>16：50～</w:t>
            </w:r>
          </w:p>
        </w:tc>
        <w:tc>
          <w:tcPr>
            <w:tcW w:w="7938" w:type="dxa"/>
            <w:gridSpan w:val="2"/>
            <w:vAlign w:val="center"/>
          </w:tcPr>
          <w:p w:rsidR="00E93D65" w:rsidRPr="00E93D65" w:rsidRDefault="00E93D65" w:rsidP="007F3981">
            <w:pPr>
              <w:spacing w:line="400" w:lineRule="exact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E93D65">
              <w:rPr>
                <w:rFonts w:ascii="Microsoft JhengHei" w:eastAsia="Microsoft JhengHei" w:hAnsi="Microsoft JhengHei"/>
                <w:sz w:val="28"/>
                <w:szCs w:val="28"/>
              </w:rPr>
              <w:t>散會</w:t>
            </w:r>
          </w:p>
        </w:tc>
      </w:tr>
    </w:tbl>
    <w:p w:rsidR="00D31B33" w:rsidRDefault="008C4FC5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  <w:r w:rsidRPr="008C4FC5">
        <w:rPr>
          <w:rFonts w:ascii="Microsoft JhengHei" w:eastAsia="Microsoft JhengHei" w:hAnsi="Microsoft JhengHei" w:hint="eastAsia"/>
          <w:sz w:val="28"/>
          <w:szCs w:val="28"/>
        </w:rPr>
        <w:t>主辦單位：</w:t>
      </w:r>
      <w:r w:rsidR="0042184E" w:rsidRPr="0042184E">
        <w:rPr>
          <w:rFonts w:ascii="Microsoft JhengHei" w:eastAsia="Microsoft JhengHei" w:hAnsi="Microsoft JhengHei" w:hint="eastAsia"/>
          <w:sz w:val="28"/>
          <w:szCs w:val="28"/>
        </w:rPr>
        <w:t>台灣</w:t>
      </w:r>
      <w:proofErr w:type="gramStart"/>
      <w:r w:rsidR="0042184E" w:rsidRPr="0042184E">
        <w:rPr>
          <w:rFonts w:ascii="Microsoft JhengHei" w:eastAsia="Microsoft JhengHei" w:hAnsi="Microsoft JhengHei" w:hint="eastAsia"/>
          <w:sz w:val="28"/>
          <w:szCs w:val="28"/>
        </w:rPr>
        <w:t>雲端物聯網</w:t>
      </w:r>
      <w:proofErr w:type="gramEnd"/>
      <w:r w:rsidR="0042184E" w:rsidRPr="0042184E">
        <w:rPr>
          <w:rFonts w:ascii="Microsoft JhengHei" w:eastAsia="Microsoft JhengHei" w:hAnsi="Microsoft JhengHei" w:hint="eastAsia"/>
          <w:sz w:val="28"/>
          <w:szCs w:val="28"/>
        </w:rPr>
        <w:t>產業協會</w:t>
      </w:r>
      <w:r w:rsidR="0042184E">
        <w:rPr>
          <w:rFonts w:ascii="Microsoft JhengHei" w:eastAsia="Microsoft JhengHei" w:hAnsi="Microsoft JhengHei" w:hint="eastAsia"/>
          <w:sz w:val="28"/>
          <w:szCs w:val="28"/>
        </w:rPr>
        <w:t>、</w:t>
      </w:r>
      <w:r w:rsidR="00E93D65" w:rsidRPr="00E93D65">
        <w:rPr>
          <w:rFonts w:ascii="Microsoft JhengHei" w:eastAsia="Microsoft JhengHei" w:hAnsi="Microsoft JhengHei" w:hint="eastAsia"/>
          <w:sz w:val="28"/>
          <w:szCs w:val="28"/>
        </w:rPr>
        <w:t>台灣</w:t>
      </w:r>
      <w:r w:rsidRPr="008C4FC5">
        <w:rPr>
          <w:rFonts w:ascii="Microsoft JhengHei" w:eastAsia="Microsoft JhengHei" w:hAnsi="Microsoft JhengHei" w:hint="eastAsia"/>
          <w:sz w:val="28"/>
          <w:szCs w:val="28"/>
        </w:rPr>
        <w:t>區電機電子工業同業公會</w:t>
      </w:r>
    </w:p>
    <w:p w:rsidR="007F3981" w:rsidRDefault="004C2CF8" w:rsidP="007F3981">
      <w:pPr>
        <w:spacing w:line="400" w:lineRule="exact"/>
        <w:rPr>
          <w:rStyle w:val="aa"/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/>
          <w:sz w:val="28"/>
          <w:szCs w:val="28"/>
        </w:rPr>
        <w:t>報名網址：</w:t>
      </w:r>
      <w:hyperlink r:id="rId8" w:history="1">
        <w:r w:rsidR="009E7C5F" w:rsidRPr="00B12C3E">
          <w:rPr>
            <w:rStyle w:val="aa"/>
            <w:rFonts w:ascii="Microsoft JhengHei" w:eastAsia="Microsoft JhengHei" w:hAnsi="Microsoft JhengHei"/>
            <w:sz w:val="28"/>
            <w:szCs w:val="28"/>
          </w:rPr>
          <w:t>http://www.teema.org.tw/education.aspx?infoid=23406</w:t>
        </w:r>
      </w:hyperlink>
    </w:p>
    <w:p w:rsidR="00C909D6" w:rsidRPr="002D7D86" w:rsidRDefault="004C2CF8" w:rsidP="007F3981">
      <w:pPr>
        <w:spacing w:line="400" w:lineRule="exact"/>
        <w:rPr>
          <w:rFonts w:ascii="Microsoft JhengHei" w:eastAsia="Microsoft JhengHei" w:hAnsi="Microsoft JhengHei"/>
          <w:sz w:val="28"/>
          <w:szCs w:val="28"/>
        </w:rPr>
      </w:pPr>
      <w:r w:rsidRPr="008C4FC5">
        <w:rPr>
          <w:rFonts w:ascii="Microsoft JhengHei" w:eastAsia="Microsoft JhengHei" w:hAnsi="Microsoft JhengHei" w:hint="eastAsia"/>
          <w:sz w:val="28"/>
          <w:szCs w:val="28"/>
        </w:rPr>
        <w:t>★如有任何疑問請電洽（02）8792-6666分機238  承辦人：李政宏</w:t>
      </w:r>
    </w:p>
    <w:sectPr w:rsidR="00C909D6" w:rsidRPr="002D7D86" w:rsidSect="00E610AB">
      <w:headerReference w:type="default" r:id="rId9"/>
      <w:pgSz w:w="11906" w:h="16838"/>
      <w:pgMar w:top="851" w:right="851" w:bottom="851" w:left="851" w:header="851" w:footer="850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A4" w:rsidRDefault="002501A4" w:rsidP="002D7D86">
      <w:r>
        <w:separator/>
      </w:r>
    </w:p>
  </w:endnote>
  <w:endnote w:type="continuationSeparator" w:id="0">
    <w:p w:rsidR="002501A4" w:rsidRDefault="002501A4" w:rsidP="002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A4" w:rsidRDefault="002501A4" w:rsidP="002D7D86">
      <w:r>
        <w:separator/>
      </w:r>
    </w:p>
  </w:footnote>
  <w:footnote w:type="continuationSeparator" w:id="0">
    <w:p w:rsidR="002501A4" w:rsidRDefault="002501A4" w:rsidP="002D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F" w:rsidRDefault="005D708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A6713D" wp14:editId="4652F5F2">
          <wp:simplePos x="0" y="0"/>
          <wp:positionH relativeFrom="column">
            <wp:posOffset>3402965</wp:posOffset>
          </wp:positionH>
          <wp:positionV relativeFrom="paragraph">
            <wp:posOffset>50165</wp:posOffset>
          </wp:positionV>
          <wp:extent cx="2933700" cy="493395"/>
          <wp:effectExtent l="0" t="0" r="0" b="1905"/>
          <wp:wrapThrough wrapText="bothSides">
            <wp:wrapPolygon edited="0">
              <wp:start x="701" y="0"/>
              <wp:lineTo x="0" y="4170"/>
              <wp:lineTo x="0" y="16680"/>
              <wp:lineTo x="701" y="20849"/>
              <wp:lineTo x="2244" y="20849"/>
              <wp:lineTo x="21460" y="19181"/>
              <wp:lineTo x="21460" y="2502"/>
              <wp:lineTo x="2244" y="0"/>
              <wp:lineTo x="701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2D0BC3" wp14:editId="4029120E">
          <wp:extent cx="3188335" cy="5422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5C22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F"/>
    <w:rsid w:val="00006874"/>
    <w:rsid w:val="0001318D"/>
    <w:rsid w:val="0001780A"/>
    <w:rsid w:val="00026023"/>
    <w:rsid w:val="000573F4"/>
    <w:rsid w:val="00057486"/>
    <w:rsid w:val="000600F4"/>
    <w:rsid w:val="00064D71"/>
    <w:rsid w:val="00082161"/>
    <w:rsid w:val="000919CC"/>
    <w:rsid w:val="000D6F35"/>
    <w:rsid w:val="000E3D6D"/>
    <w:rsid w:val="00122ADA"/>
    <w:rsid w:val="00133BD0"/>
    <w:rsid w:val="00142E84"/>
    <w:rsid w:val="001945A0"/>
    <w:rsid w:val="001A1157"/>
    <w:rsid w:val="001A462D"/>
    <w:rsid w:val="001D7445"/>
    <w:rsid w:val="001F62BD"/>
    <w:rsid w:val="00203F16"/>
    <w:rsid w:val="00216C23"/>
    <w:rsid w:val="00232F37"/>
    <w:rsid w:val="00241225"/>
    <w:rsid w:val="002468EC"/>
    <w:rsid w:val="002501A4"/>
    <w:rsid w:val="0026692A"/>
    <w:rsid w:val="00271EF4"/>
    <w:rsid w:val="00272C23"/>
    <w:rsid w:val="0029442B"/>
    <w:rsid w:val="002D7D86"/>
    <w:rsid w:val="00301D58"/>
    <w:rsid w:val="0032206B"/>
    <w:rsid w:val="00331175"/>
    <w:rsid w:val="00364364"/>
    <w:rsid w:val="003B0E01"/>
    <w:rsid w:val="003D5587"/>
    <w:rsid w:val="0042184E"/>
    <w:rsid w:val="00425782"/>
    <w:rsid w:val="004673D8"/>
    <w:rsid w:val="004A0444"/>
    <w:rsid w:val="004A4574"/>
    <w:rsid w:val="004B39BC"/>
    <w:rsid w:val="004C2CF8"/>
    <w:rsid w:val="004C599D"/>
    <w:rsid w:val="004E2855"/>
    <w:rsid w:val="004E7E76"/>
    <w:rsid w:val="00521A76"/>
    <w:rsid w:val="005239AD"/>
    <w:rsid w:val="00560545"/>
    <w:rsid w:val="00581813"/>
    <w:rsid w:val="00595D69"/>
    <w:rsid w:val="005A09E4"/>
    <w:rsid w:val="005A298F"/>
    <w:rsid w:val="005B4EC3"/>
    <w:rsid w:val="005D7089"/>
    <w:rsid w:val="00622131"/>
    <w:rsid w:val="00657C88"/>
    <w:rsid w:val="00664F3C"/>
    <w:rsid w:val="006943F7"/>
    <w:rsid w:val="006A47E7"/>
    <w:rsid w:val="006D7391"/>
    <w:rsid w:val="006D770C"/>
    <w:rsid w:val="006E6F4E"/>
    <w:rsid w:val="007232AF"/>
    <w:rsid w:val="007379BF"/>
    <w:rsid w:val="00760268"/>
    <w:rsid w:val="007615ED"/>
    <w:rsid w:val="00793668"/>
    <w:rsid w:val="00795573"/>
    <w:rsid w:val="00797E31"/>
    <w:rsid w:val="007A01F9"/>
    <w:rsid w:val="007D2A8A"/>
    <w:rsid w:val="007D7605"/>
    <w:rsid w:val="007F3981"/>
    <w:rsid w:val="00804828"/>
    <w:rsid w:val="00815F32"/>
    <w:rsid w:val="00826EEA"/>
    <w:rsid w:val="00854024"/>
    <w:rsid w:val="00866469"/>
    <w:rsid w:val="00873CDF"/>
    <w:rsid w:val="0089477E"/>
    <w:rsid w:val="008B4693"/>
    <w:rsid w:val="008B4984"/>
    <w:rsid w:val="008C4FC5"/>
    <w:rsid w:val="008D21F6"/>
    <w:rsid w:val="008F789C"/>
    <w:rsid w:val="009201FF"/>
    <w:rsid w:val="00942209"/>
    <w:rsid w:val="00946FF7"/>
    <w:rsid w:val="00951DB8"/>
    <w:rsid w:val="00971D51"/>
    <w:rsid w:val="00982992"/>
    <w:rsid w:val="00987152"/>
    <w:rsid w:val="009E7C5F"/>
    <w:rsid w:val="00A0087D"/>
    <w:rsid w:val="00A0272B"/>
    <w:rsid w:val="00A22112"/>
    <w:rsid w:val="00A55C22"/>
    <w:rsid w:val="00A65A84"/>
    <w:rsid w:val="00AE2EA5"/>
    <w:rsid w:val="00AE72B5"/>
    <w:rsid w:val="00AF1DDF"/>
    <w:rsid w:val="00B23662"/>
    <w:rsid w:val="00B35D3D"/>
    <w:rsid w:val="00B64B0E"/>
    <w:rsid w:val="00B67E9F"/>
    <w:rsid w:val="00B91FE8"/>
    <w:rsid w:val="00BA5A32"/>
    <w:rsid w:val="00BB74D1"/>
    <w:rsid w:val="00BD04CD"/>
    <w:rsid w:val="00BD64AA"/>
    <w:rsid w:val="00BF0FAB"/>
    <w:rsid w:val="00C34311"/>
    <w:rsid w:val="00C4406C"/>
    <w:rsid w:val="00C47457"/>
    <w:rsid w:val="00C5546F"/>
    <w:rsid w:val="00C609CD"/>
    <w:rsid w:val="00C77752"/>
    <w:rsid w:val="00C909D6"/>
    <w:rsid w:val="00CB5F28"/>
    <w:rsid w:val="00CC6686"/>
    <w:rsid w:val="00CD3FE9"/>
    <w:rsid w:val="00CF1102"/>
    <w:rsid w:val="00D06593"/>
    <w:rsid w:val="00D13817"/>
    <w:rsid w:val="00D31B33"/>
    <w:rsid w:val="00D33DD3"/>
    <w:rsid w:val="00D52A3D"/>
    <w:rsid w:val="00D70B2B"/>
    <w:rsid w:val="00D967E9"/>
    <w:rsid w:val="00DB7979"/>
    <w:rsid w:val="00DC551F"/>
    <w:rsid w:val="00DD02FE"/>
    <w:rsid w:val="00DD38F2"/>
    <w:rsid w:val="00DD5AA2"/>
    <w:rsid w:val="00DF2047"/>
    <w:rsid w:val="00E006E8"/>
    <w:rsid w:val="00E07E6A"/>
    <w:rsid w:val="00E14ED9"/>
    <w:rsid w:val="00E32A51"/>
    <w:rsid w:val="00E370FD"/>
    <w:rsid w:val="00E37EA8"/>
    <w:rsid w:val="00E5506E"/>
    <w:rsid w:val="00E610AB"/>
    <w:rsid w:val="00E6541E"/>
    <w:rsid w:val="00E67421"/>
    <w:rsid w:val="00E877CC"/>
    <w:rsid w:val="00E92E10"/>
    <w:rsid w:val="00E93D65"/>
    <w:rsid w:val="00EB30EF"/>
    <w:rsid w:val="00EE4794"/>
    <w:rsid w:val="00F036C9"/>
    <w:rsid w:val="00F11846"/>
    <w:rsid w:val="00F21D5B"/>
    <w:rsid w:val="00F322B1"/>
    <w:rsid w:val="00F37799"/>
    <w:rsid w:val="00F40025"/>
    <w:rsid w:val="00F405AF"/>
    <w:rsid w:val="00F45C9F"/>
    <w:rsid w:val="00F52C0B"/>
    <w:rsid w:val="00F83E92"/>
    <w:rsid w:val="00FB67BF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D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2A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2CF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93D6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D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2A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2CF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93D6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ma.org.tw/education.aspx?infoid=234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B47B-6F68-43B3-B178-2394F27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645</Characters>
  <Application>Microsoft Office Word</Application>
  <DocSecurity>0</DocSecurity>
  <Lines>5</Lines>
  <Paragraphs>1</Paragraphs>
  <ScaleCrop>false</ScaleCrop>
  <Company>SYNNEX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李政宏</dc:creator>
  <cp:lastModifiedBy>user</cp:lastModifiedBy>
  <cp:revision>9</cp:revision>
  <cp:lastPrinted>2018-03-19T02:21:00Z</cp:lastPrinted>
  <dcterms:created xsi:type="dcterms:W3CDTF">2018-03-09T09:34:00Z</dcterms:created>
  <dcterms:modified xsi:type="dcterms:W3CDTF">2018-03-26T01:45:00Z</dcterms:modified>
</cp:coreProperties>
</file>